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double" w:sz="6" w:space="0" w:color="auto"/>
          <w:left w:val="double" w:sz="6" w:space="0" w:color="auto"/>
          <w:bottom w:val="double" w:sz="6" w:space="0" w:color="auto"/>
          <w:right w:val="double" w:sz="6" w:space="0" w:color="auto"/>
        </w:tblBorders>
        <w:tblLayout w:type="fixed"/>
        <w:tblLook w:val="0000"/>
      </w:tblPr>
      <w:tblGrid>
        <w:gridCol w:w="8028"/>
        <w:gridCol w:w="1719"/>
      </w:tblGrid>
      <w:tr w:rsidR="003E005A" w:rsidTr="003E005A">
        <w:tc>
          <w:tcPr>
            <w:tcW w:w="8028" w:type="dxa"/>
            <w:shd w:val="pct20" w:color="auto" w:fill="auto"/>
          </w:tcPr>
          <w:p w:rsidR="003E005A" w:rsidRPr="00657A28" w:rsidRDefault="003E005A" w:rsidP="009F6A81">
            <w:pPr>
              <w:tabs>
                <w:tab w:val="left" w:pos="720"/>
                <w:tab w:val="left" w:pos="1440"/>
                <w:tab w:val="left" w:pos="2070"/>
                <w:tab w:val="right" w:leader="underscore" w:pos="9180"/>
              </w:tabs>
              <w:rPr>
                <w:sz w:val="48"/>
                <w:szCs w:val="48"/>
              </w:rPr>
            </w:pPr>
            <w:r w:rsidRPr="00657A28">
              <w:rPr>
                <w:b/>
                <w:sz w:val="48"/>
                <w:szCs w:val="48"/>
              </w:rPr>
              <w:t>Present Perfect:  A Little History of Work</w:t>
            </w:r>
          </w:p>
        </w:tc>
        <w:tc>
          <w:tcPr>
            <w:tcW w:w="1719" w:type="dxa"/>
            <w:shd w:val="pct40" w:color="auto" w:fill="auto"/>
          </w:tcPr>
          <w:p w:rsidR="003E005A" w:rsidRDefault="003E005A" w:rsidP="009F6A81">
            <w:pPr>
              <w:tabs>
                <w:tab w:val="left" w:pos="720"/>
                <w:tab w:val="left" w:pos="1440"/>
                <w:tab w:val="left" w:pos="2070"/>
                <w:tab w:val="right" w:leader="underscore" w:pos="9180"/>
              </w:tabs>
              <w:jc w:val="center"/>
              <w:rPr>
                <w:rFonts w:ascii="Bookman Old Style" w:hAnsi="Bookman Old Style"/>
                <w:b/>
                <w:sz w:val="16"/>
              </w:rPr>
            </w:pPr>
          </w:p>
          <w:p w:rsidR="003E005A" w:rsidRDefault="003E005A" w:rsidP="009F6A81">
            <w:pPr>
              <w:tabs>
                <w:tab w:val="left" w:pos="720"/>
                <w:tab w:val="left" w:pos="1440"/>
                <w:tab w:val="left" w:pos="2070"/>
                <w:tab w:val="right" w:leader="underscore" w:pos="9180"/>
              </w:tabs>
              <w:jc w:val="center"/>
              <w:rPr>
                <w:sz w:val="20"/>
              </w:rPr>
            </w:pPr>
            <w:r>
              <w:rPr>
                <w:rFonts w:ascii="Bookman Old Style" w:hAnsi="Bookman Old Style"/>
                <w:b/>
                <w:sz w:val="28"/>
              </w:rPr>
              <w:t>READING TEXT</w:t>
            </w:r>
          </w:p>
        </w:tc>
      </w:tr>
    </w:tbl>
    <w:p w:rsidR="003E005A" w:rsidRDefault="003E005A" w:rsidP="003E005A">
      <w:pPr>
        <w:tabs>
          <w:tab w:val="right" w:pos="9180"/>
        </w:tabs>
      </w:pPr>
    </w:p>
    <w:p w:rsidR="003E005A" w:rsidRDefault="003E005A" w:rsidP="003E005A">
      <w:pPr>
        <w:tabs>
          <w:tab w:val="right" w:pos="9180"/>
        </w:tabs>
        <w:jc w:val="both"/>
      </w:pPr>
      <w:r>
        <w:t>Most of us work.  For some people, work is a pleasure.  Some people even work for free as volunteers.  But the majority of us work because we have to.  This has always been true.  In this text, you will read about the work lives of two people; one in the past and one now.</w:t>
      </w:r>
    </w:p>
    <w:p w:rsidR="003E005A" w:rsidRDefault="003E005A" w:rsidP="003E005A">
      <w:pPr>
        <w:tabs>
          <w:tab w:val="right" w:pos="9180"/>
        </w:tabs>
        <w:jc w:val="both"/>
      </w:pPr>
    </w:p>
    <w:tbl>
      <w:tblPr>
        <w:tblW w:w="9747" w:type="dxa"/>
        <w:tblLayout w:type="fixed"/>
        <w:tblLook w:val="0000"/>
      </w:tblPr>
      <w:tblGrid>
        <w:gridCol w:w="1728"/>
        <w:gridCol w:w="14"/>
        <w:gridCol w:w="2056"/>
        <w:gridCol w:w="657"/>
        <w:gridCol w:w="4094"/>
        <w:gridCol w:w="1198"/>
      </w:tblGrid>
      <w:tr w:rsidR="003E005A" w:rsidTr="003E005A">
        <w:tc>
          <w:tcPr>
            <w:tcW w:w="1742" w:type="dxa"/>
            <w:gridSpan w:val="2"/>
            <w:tcBorders>
              <w:top w:val="single" w:sz="6" w:space="0" w:color="auto"/>
              <w:left w:val="single" w:sz="6" w:space="0" w:color="auto"/>
              <w:bottom w:val="single" w:sz="6" w:space="0" w:color="auto"/>
            </w:tcBorders>
            <w:shd w:val="pct90" w:color="auto" w:fill="auto"/>
          </w:tcPr>
          <w:p w:rsidR="003E005A" w:rsidRDefault="003E005A" w:rsidP="009F6A81">
            <w:pPr>
              <w:tabs>
                <w:tab w:val="right" w:pos="9180"/>
              </w:tabs>
              <w:spacing w:before="120" w:after="120"/>
              <w:jc w:val="center"/>
            </w:pPr>
          </w:p>
        </w:tc>
        <w:tc>
          <w:tcPr>
            <w:tcW w:w="2056" w:type="dxa"/>
            <w:tcBorders>
              <w:top w:val="single" w:sz="6" w:space="0" w:color="auto"/>
              <w:bottom w:val="single" w:sz="6" w:space="0" w:color="auto"/>
            </w:tcBorders>
            <w:shd w:val="pct20" w:color="auto" w:fill="auto"/>
          </w:tcPr>
          <w:p w:rsidR="003E005A" w:rsidRDefault="003E005A" w:rsidP="009F6A81">
            <w:pPr>
              <w:tabs>
                <w:tab w:val="right" w:pos="9180"/>
              </w:tabs>
              <w:spacing w:before="120" w:after="120"/>
              <w:jc w:val="center"/>
            </w:pPr>
            <w:r>
              <w:rPr>
                <w:rFonts w:ascii="Arial" w:hAnsi="Arial"/>
                <w:b/>
              </w:rPr>
              <w:t>WORKER</w:t>
            </w:r>
          </w:p>
        </w:tc>
        <w:tc>
          <w:tcPr>
            <w:tcW w:w="657" w:type="dxa"/>
            <w:tcBorders>
              <w:top w:val="single" w:sz="6" w:space="0" w:color="auto"/>
              <w:bottom w:val="single" w:sz="6" w:space="0" w:color="auto"/>
            </w:tcBorders>
            <w:shd w:val="pct90" w:color="auto" w:fill="auto"/>
          </w:tcPr>
          <w:p w:rsidR="003E005A" w:rsidRDefault="003E005A" w:rsidP="009F6A81">
            <w:pPr>
              <w:tabs>
                <w:tab w:val="right" w:pos="9180"/>
              </w:tabs>
              <w:spacing w:before="120" w:after="120"/>
              <w:jc w:val="center"/>
            </w:pPr>
            <w:r>
              <w:rPr>
                <w:rFonts w:ascii="Century Schoolbook" w:hAnsi="Century Schoolbook"/>
                <w:b/>
                <w:color w:val="FFFFFF"/>
              </w:rPr>
              <w:t>1</w:t>
            </w:r>
          </w:p>
        </w:tc>
        <w:tc>
          <w:tcPr>
            <w:tcW w:w="4094" w:type="dxa"/>
            <w:tcBorders>
              <w:top w:val="single" w:sz="6" w:space="0" w:color="auto"/>
              <w:bottom w:val="single" w:sz="6" w:space="0" w:color="auto"/>
            </w:tcBorders>
            <w:shd w:val="pct20" w:color="auto" w:fill="auto"/>
          </w:tcPr>
          <w:p w:rsidR="003E005A" w:rsidRDefault="003E005A" w:rsidP="009F6A81">
            <w:pPr>
              <w:tabs>
                <w:tab w:val="right" w:pos="9180"/>
              </w:tabs>
              <w:spacing w:before="120" w:after="120"/>
              <w:jc w:val="center"/>
            </w:pPr>
            <w:r>
              <w:rPr>
                <w:rFonts w:ascii="Arial" w:hAnsi="Arial"/>
                <w:b/>
              </w:rPr>
              <w:t>LUCY</w:t>
            </w:r>
          </w:p>
        </w:tc>
        <w:tc>
          <w:tcPr>
            <w:tcW w:w="1198" w:type="dxa"/>
            <w:tcBorders>
              <w:top w:val="single" w:sz="6" w:space="0" w:color="auto"/>
              <w:bottom w:val="single" w:sz="6" w:space="0" w:color="auto"/>
              <w:right w:val="single" w:sz="6" w:space="0" w:color="auto"/>
            </w:tcBorders>
            <w:shd w:val="pct90" w:color="auto" w:fill="auto"/>
          </w:tcPr>
          <w:p w:rsidR="003E005A" w:rsidRDefault="003E005A" w:rsidP="009F6A81">
            <w:pPr>
              <w:tabs>
                <w:tab w:val="right" w:pos="9180"/>
              </w:tabs>
              <w:spacing w:before="120" w:after="120"/>
              <w:jc w:val="center"/>
            </w:pPr>
          </w:p>
        </w:tc>
      </w:tr>
      <w:tr w:rsidR="003E005A" w:rsidTr="003E005A">
        <w:tc>
          <w:tcPr>
            <w:tcW w:w="9747" w:type="dxa"/>
            <w:gridSpan w:val="6"/>
          </w:tcPr>
          <w:p w:rsidR="003E005A" w:rsidRDefault="003E005A" w:rsidP="009F6A81">
            <w:pPr>
              <w:tabs>
                <w:tab w:val="right" w:pos="9180"/>
              </w:tabs>
              <w:spacing w:before="60" w:after="60"/>
              <w:jc w:val="both"/>
            </w:pPr>
            <w:r>
              <w:t xml:space="preserve">Our first worker lived in </w:t>
            </w:r>
            <w:smartTag w:uri="urn:schemas-microsoft-com:office:smarttags" w:element="place">
              <w:r>
                <w:t>East Africa</w:t>
              </w:r>
            </w:smartTag>
            <w:r>
              <w:t xml:space="preserve"> 15,000 years ago.  Because she lived before the invention of written language we do not know her name, so we will call her Lucy.  She was a twenty-five year old woman, a mother of three and a member of a group of hunter-gatherers who lived by finding and eating whatever food they could find.</w:t>
            </w:r>
          </w:p>
        </w:tc>
      </w:tr>
      <w:tr w:rsidR="003E005A" w:rsidTr="003E005A">
        <w:tc>
          <w:tcPr>
            <w:tcW w:w="1728" w:type="dxa"/>
          </w:tcPr>
          <w:p w:rsidR="003E005A" w:rsidRDefault="003E005A" w:rsidP="009F6A81">
            <w:pPr>
              <w:tabs>
                <w:tab w:val="right" w:pos="9180"/>
              </w:tabs>
              <w:spacing w:before="60" w:after="60"/>
              <w:jc w:val="center"/>
              <w:rPr>
                <w:b/>
              </w:rPr>
            </w:pPr>
            <w:r>
              <w:rPr>
                <w:rFonts w:ascii="Arial" w:hAnsi="Arial"/>
                <w:b/>
              </w:rPr>
              <w:t>HOUSING</w:t>
            </w:r>
          </w:p>
        </w:tc>
        <w:tc>
          <w:tcPr>
            <w:tcW w:w="8019" w:type="dxa"/>
            <w:gridSpan w:val="5"/>
          </w:tcPr>
          <w:p w:rsidR="003E005A" w:rsidRDefault="003E005A" w:rsidP="009F6A81">
            <w:pPr>
              <w:tabs>
                <w:tab w:val="right" w:pos="9180"/>
              </w:tabs>
              <w:spacing w:before="60" w:after="60"/>
              <w:jc w:val="both"/>
            </w:pPr>
            <w:r>
              <w:t>Lucy’s house was a lean-to made of sticks.  A lean-to is a simple shelter made by putting two sticks vertically into the ground a few feet apart, then by placing a long stick horizontally sitting on the top of the vertical sticks, and by laying sticks or large leaves from the horizontal stick to the ground on an angle, to form a roof.  A lean-to is not a first-rate house, but it is easy to make and went well with the nomadic lifestyle of Lucy’s people.</w:t>
            </w:r>
          </w:p>
        </w:tc>
      </w:tr>
      <w:tr w:rsidR="003E005A" w:rsidTr="003E005A">
        <w:tc>
          <w:tcPr>
            <w:tcW w:w="1728" w:type="dxa"/>
          </w:tcPr>
          <w:p w:rsidR="003E005A" w:rsidRDefault="003E005A" w:rsidP="009F6A81">
            <w:pPr>
              <w:tabs>
                <w:tab w:val="right" w:pos="9180"/>
              </w:tabs>
              <w:spacing w:before="60"/>
              <w:jc w:val="center"/>
              <w:rPr>
                <w:rFonts w:ascii="Arial" w:hAnsi="Arial"/>
                <w:b/>
              </w:rPr>
            </w:pPr>
            <w:r>
              <w:rPr>
                <w:rFonts w:ascii="Arial" w:hAnsi="Arial"/>
                <w:b/>
              </w:rPr>
              <w:t xml:space="preserve">COMMUTE </w:t>
            </w:r>
          </w:p>
          <w:p w:rsidR="003E005A" w:rsidRDefault="003E005A" w:rsidP="009F6A81">
            <w:pPr>
              <w:tabs>
                <w:tab w:val="right" w:pos="9180"/>
              </w:tabs>
              <w:jc w:val="center"/>
              <w:rPr>
                <w:b/>
              </w:rPr>
            </w:pPr>
            <w:r>
              <w:rPr>
                <w:rFonts w:ascii="Arial" w:hAnsi="Arial"/>
                <w:b/>
              </w:rPr>
              <w:t>(trip to work)</w:t>
            </w:r>
          </w:p>
        </w:tc>
        <w:tc>
          <w:tcPr>
            <w:tcW w:w="8019" w:type="dxa"/>
            <w:gridSpan w:val="5"/>
          </w:tcPr>
          <w:p w:rsidR="003E005A" w:rsidRDefault="003E005A" w:rsidP="009F6A81">
            <w:pPr>
              <w:tabs>
                <w:tab w:val="right" w:pos="9180"/>
              </w:tabs>
              <w:spacing w:before="60" w:after="60"/>
              <w:jc w:val="both"/>
            </w:pPr>
            <w:r>
              <w:t>Lucy’s job was to find food.  She left her children with the older group members when she went to work - an early form of day care.  Her trip to work and her work were one and the same, as she started looking for wild fruit, nuts, seeds and easy-to-kill animals.</w:t>
            </w:r>
          </w:p>
        </w:tc>
      </w:tr>
      <w:tr w:rsidR="003E005A" w:rsidTr="003E005A">
        <w:tc>
          <w:tcPr>
            <w:tcW w:w="1728" w:type="dxa"/>
          </w:tcPr>
          <w:p w:rsidR="003E005A" w:rsidRDefault="003E005A" w:rsidP="009F6A81">
            <w:pPr>
              <w:tabs>
                <w:tab w:val="right" w:pos="9180"/>
              </w:tabs>
              <w:spacing w:before="60" w:after="60"/>
              <w:jc w:val="center"/>
              <w:rPr>
                <w:b/>
              </w:rPr>
            </w:pPr>
            <w:r>
              <w:rPr>
                <w:rFonts w:ascii="Arial" w:hAnsi="Arial"/>
                <w:b/>
              </w:rPr>
              <w:t>DAILY LIFE</w:t>
            </w:r>
          </w:p>
        </w:tc>
        <w:tc>
          <w:tcPr>
            <w:tcW w:w="8019" w:type="dxa"/>
            <w:gridSpan w:val="5"/>
          </w:tcPr>
          <w:p w:rsidR="003E005A" w:rsidRDefault="003E005A" w:rsidP="009F6A81">
            <w:pPr>
              <w:tabs>
                <w:tab w:val="right" w:pos="9180"/>
              </w:tabs>
              <w:spacing w:before="60" w:after="60"/>
              <w:jc w:val="both"/>
            </w:pPr>
            <w:r>
              <w:t>Lucy worked hard, but she had a surprisingly irregular schedule.  There were about sixty people in Lucy’s group, but there was no official leader or boss.  Rather, the adults in the group met every evening to discuss what had to be done, and to plan the work schedule.  Like most pre-industrial boss-free people, Lucy and her hunter-gatherers would work hard for up to ten or eleven days; but once they had gathered a small surplus of food they would feast, party and relax for four or five days before they started working again.</w:t>
            </w:r>
          </w:p>
        </w:tc>
      </w:tr>
      <w:tr w:rsidR="003E005A" w:rsidTr="003E005A">
        <w:tc>
          <w:tcPr>
            <w:tcW w:w="1728" w:type="dxa"/>
          </w:tcPr>
          <w:p w:rsidR="003E005A" w:rsidRDefault="003E005A" w:rsidP="009F6A81">
            <w:pPr>
              <w:tabs>
                <w:tab w:val="right" w:pos="9180"/>
              </w:tabs>
              <w:spacing w:before="60"/>
              <w:jc w:val="center"/>
              <w:rPr>
                <w:rFonts w:ascii="Arial" w:hAnsi="Arial"/>
                <w:b/>
              </w:rPr>
            </w:pPr>
            <w:r>
              <w:rPr>
                <w:rFonts w:ascii="Arial" w:hAnsi="Arial"/>
                <w:b/>
              </w:rPr>
              <w:t>WORKING</w:t>
            </w:r>
          </w:p>
          <w:p w:rsidR="003E005A" w:rsidRDefault="003E005A" w:rsidP="009F6A81">
            <w:pPr>
              <w:tabs>
                <w:tab w:val="right" w:pos="9180"/>
              </w:tabs>
              <w:jc w:val="center"/>
              <w:rPr>
                <w:b/>
              </w:rPr>
            </w:pPr>
            <w:r>
              <w:rPr>
                <w:rFonts w:ascii="Arial" w:hAnsi="Arial"/>
                <w:b/>
              </w:rPr>
              <w:t>CONDITIONS</w:t>
            </w:r>
          </w:p>
        </w:tc>
        <w:tc>
          <w:tcPr>
            <w:tcW w:w="8019" w:type="dxa"/>
            <w:gridSpan w:val="5"/>
          </w:tcPr>
          <w:p w:rsidR="003E005A" w:rsidRDefault="003E005A" w:rsidP="009F6A81">
            <w:pPr>
              <w:tabs>
                <w:tab w:val="right" w:pos="9180"/>
              </w:tabs>
              <w:spacing w:before="60" w:after="60"/>
              <w:jc w:val="both"/>
            </w:pPr>
            <w:r>
              <w:t>Lucy lived in a hot, dry climate.  She lived and worked outside, and although the sun was strong, this was the climate that our bodies were designed for.</w:t>
            </w:r>
          </w:p>
        </w:tc>
      </w:tr>
      <w:tr w:rsidR="003E005A" w:rsidTr="003E005A">
        <w:tc>
          <w:tcPr>
            <w:tcW w:w="1728" w:type="dxa"/>
          </w:tcPr>
          <w:p w:rsidR="003E005A" w:rsidRDefault="003E005A" w:rsidP="009F6A81">
            <w:pPr>
              <w:tabs>
                <w:tab w:val="right" w:pos="9180"/>
              </w:tabs>
              <w:spacing w:before="60" w:after="60"/>
              <w:jc w:val="center"/>
              <w:rPr>
                <w:b/>
              </w:rPr>
            </w:pPr>
            <w:r>
              <w:rPr>
                <w:rFonts w:ascii="Arial" w:hAnsi="Arial"/>
                <w:b/>
              </w:rPr>
              <w:t>PAY</w:t>
            </w:r>
          </w:p>
        </w:tc>
        <w:tc>
          <w:tcPr>
            <w:tcW w:w="8019" w:type="dxa"/>
            <w:gridSpan w:val="5"/>
          </w:tcPr>
          <w:p w:rsidR="003E005A" w:rsidRDefault="003E005A" w:rsidP="009F6A81">
            <w:pPr>
              <w:tabs>
                <w:tab w:val="right" w:pos="9180"/>
              </w:tabs>
              <w:spacing w:before="60" w:after="60"/>
              <w:jc w:val="both"/>
            </w:pPr>
            <w:r>
              <w:t xml:space="preserve">There was no cash, as far as we can tell.  Lucy’s group shared everything they had and there were no stores to shop in or rent or mortgage to pay.  Lucy’s pay was her food, her shelter, and perhaps most important, the support and </w:t>
            </w:r>
            <w:smartTag w:uri="urn:schemas-microsoft-com:office:smarttags" w:element="PersonName">
              <w:r>
                <w:t>love</w:t>
              </w:r>
            </w:smartTag>
            <w:r>
              <w:t xml:space="preserve"> of her group.</w:t>
            </w:r>
          </w:p>
        </w:tc>
      </w:tr>
      <w:tr w:rsidR="003E005A" w:rsidTr="003E005A">
        <w:tc>
          <w:tcPr>
            <w:tcW w:w="1728" w:type="dxa"/>
          </w:tcPr>
          <w:p w:rsidR="003E005A" w:rsidRDefault="003E005A" w:rsidP="009F6A81">
            <w:pPr>
              <w:tabs>
                <w:tab w:val="right" w:pos="9180"/>
              </w:tabs>
              <w:spacing w:before="60" w:after="60"/>
              <w:jc w:val="center"/>
              <w:rPr>
                <w:b/>
              </w:rPr>
            </w:pPr>
            <w:r>
              <w:rPr>
                <w:rFonts w:ascii="Arial" w:hAnsi="Arial"/>
                <w:b/>
              </w:rPr>
              <w:t>BOSS</w:t>
            </w:r>
          </w:p>
        </w:tc>
        <w:tc>
          <w:tcPr>
            <w:tcW w:w="8019" w:type="dxa"/>
            <w:gridSpan w:val="5"/>
          </w:tcPr>
          <w:p w:rsidR="003E005A" w:rsidRDefault="003E005A" w:rsidP="009F6A81">
            <w:pPr>
              <w:tabs>
                <w:tab w:val="right" w:pos="9180"/>
              </w:tabs>
              <w:spacing w:before="60" w:after="60"/>
              <w:jc w:val="both"/>
            </w:pPr>
            <w:r>
              <w:t>There were no bosses as such, but the group’s commercial decisions had to be obeyed.  Every member of the group was, in a sense, both a boss and an employer.</w:t>
            </w:r>
          </w:p>
        </w:tc>
      </w:tr>
    </w:tbl>
    <w:p w:rsidR="003E005A" w:rsidRDefault="003E005A" w:rsidP="003E005A">
      <w:pPr>
        <w:tabs>
          <w:tab w:val="right" w:pos="9180"/>
        </w:tabs>
        <w:jc w:val="both"/>
      </w:pPr>
    </w:p>
    <w:p w:rsidR="003E005A" w:rsidRDefault="003E005A" w:rsidP="003E005A">
      <w:pPr>
        <w:tabs>
          <w:tab w:val="right" w:pos="9180"/>
        </w:tabs>
        <w:jc w:val="both"/>
      </w:pPr>
    </w:p>
    <w:p w:rsidR="003E005A" w:rsidRDefault="003E005A" w:rsidP="003E005A">
      <w:pPr>
        <w:tabs>
          <w:tab w:val="right" w:pos="9180"/>
        </w:tabs>
        <w:jc w:val="both"/>
      </w:pPr>
    </w:p>
    <w:p w:rsidR="003E005A" w:rsidRDefault="003E005A" w:rsidP="003E005A">
      <w:pPr>
        <w:tabs>
          <w:tab w:val="right" w:pos="9180"/>
        </w:tabs>
        <w:jc w:val="both"/>
      </w:pPr>
    </w:p>
    <w:tbl>
      <w:tblPr>
        <w:tblW w:w="9747" w:type="dxa"/>
        <w:tblLayout w:type="fixed"/>
        <w:tblLook w:val="0000"/>
      </w:tblPr>
      <w:tblGrid>
        <w:gridCol w:w="1728"/>
        <w:gridCol w:w="14"/>
        <w:gridCol w:w="2056"/>
        <w:gridCol w:w="657"/>
        <w:gridCol w:w="4094"/>
        <w:gridCol w:w="1198"/>
      </w:tblGrid>
      <w:tr w:rsidR="003E005A" w:rsidTr="003E005A">
        <w:tc>
          <w:tcPr>
            <w:tcW w:w="1742" w:type="dxa"/>
            <w:gridSpan w:val="2"/>
            <w:tcBorders>
              <w:top w:val="single" w:sz="6" w:space="0" w:color="auto"/>
              <w:left w:val="single" w:sz="6" w:space="0" w:color="auto"/>
            </w:tcBorders>
            <w:shd w:val="pct90" w:color="auto" w:fill="auto"/>
          </w:tcPr>
          <w:p w:rsidR="003E005A" w:rsidRDefault="003E005A" w:rsidP="009F6A81">
            <w:pPr>
              <w:tabs>
                <w:tab w:val="right" w:pos="9180"/>
              </w:tabs>
              <w:spacing w:before="120" w:after="120"/>
              <w:jc w:val="center"/>
            </w:pPr>
          </w:p>
        </w:tc>
        <w:tc>
          <w:tcPr>
            <w:tcW w:w="2056" w:type="dxa"/>
            <w:tcBorders>
              <w:top w:val="single" w:sz="6" w:space="0" w:color="auto"/>
            </w:tcBorders>
            <w:shd w:val="pct20" w:color="auto" w:fill="auto"/>
          </w:tcPr>
          <w:p w:rsidR="003E005A" w:rsidRDefault="003E005A" w:rsidP="009F6A81">
            <w:pPr>
              <w:tabs>
                <w:tab w:val="right" w:pos="9180"/>
              </w:tabs>
              <w:spacing w:before="120" w:after="120"/>
              <w:jc w:val="center"/>
            </w:pPr>
            <w:r>
              <w:rPr>
                <w:rFonts w:ascii="Arial" w:hAnsi="Arial"/>
                <w:b/>
              </w:rPr>
              <w:t>WORKER</w:t>
            </w:r>
          </w:p>
        </w:tc>
        <w:tc>
          <w:tcPr>
            <w:tcW w:w="657" w:type="dxa"/>
            <w:tcBorders>
              <w:top w:val="single" w:sz="6" w:space="0" w:color="auto"/>
            </w:tcBorders>
            <w:shd w:val="pct90" w:color="auto" w:fill="auto"/>
          </w:tcPr>
          <w:p w:rsidR="003E005A" w:rsidRDefault="003E005A" w:rsidP="009F6A81">
            <w:pPr>
              <w:tabs>
                <w:tab w:val="right" w:pos="9180"/>
              </w:tabs>
              <w:spacing w:before="120" w:after="120"/>
              <w:jc w:val="center"/>
            </w:pPr>
            <w:r>
              <w:rPr>
                <w:rFonts w:ascii="Century Schoolbook" w:hAnsi="Century Schoolbook"/>
                <w:b/>
                <w:color w:val="FFFFFF"/>
              </w:rPr>
              <w:t>2</w:t>
            </w:r>
          </w:p>
        </w:tc>
        <w:tc>
          <w:tcPr>
            <w:tcW w:w="4094" w:type="dxa"/>
            <w:tcBorders>
              <w:top w:val="single" w:sz="6" w:space="0" w:color="auto"/>
            </w:tcBorders>
            <w:shd w:val="pct20" w:color="auto" w:fill="auto"/>
          </w:tcPr>
          <w:p w:rsidR="003E005A" w:rsidRDefault="003E005A" w:rsidP="009F6A81">
            <w:pPr>
              <w:tabs>
                <w:tab w:val="right" w:pos="9180"/>
              </w:tabs>
              <w:spacing w:before="120" w:after="120"/>
              <w:jc w:val="center"/>
            </w:pPr>
            <w:r>
              <w:rPr>
                <w:rFonts w:ascii="Arial" w:hAnsi="Arial"/>
                <w:b/>
              </w:rPr>
              <w:t>JENNIFER HAY</w:t>
            </w:r>
          </w:p>
        </w:tc>
        <w:tc>
          <w:tcPr>
            <w:tcW w:w="1198" w:type="dxa"/>
            <w:tcBorders>
              <w:top w:val="single" w:sz="6" w:space="0" w:color="auto"/>
              <w:right w:val="single" w:sz="6" w:space="0" w:color="auto"/>
            </w:tcBorders>
            <w:shd w:val="pct90" w:color="auto" w:fill="auto"/>
          </w:tcPr>
          <w:p w:rsidR="003E005A" w:rsidRDefault="003E005A" w:rsidP="009F6A81">
            <w:pPr>
              <w:tabs>
                <w:tab w:val="right" w:pos="9180"/>
              </w:tabs>
              <w:spacing w:before="120" w:after="120"/>
              <w:jc w:val="center"/>
            </w:pPr>
          </w:p>
        </w:tc>
      </w:tr>
      <w:tr w:rsidR="003E005A" w:rsidTr="003E005A">
        <w:tc>
          <w:tcPr>
            <w:tcW w:w="9747" w:type="dxa"/>
            <w:gridSpan w:val="6"/>
          </w:tcPr>
          <w:p w:rsidR="003E005A" w:rsidRDefault="003E005A" w:rsidP="009F6A81">
            <w:pPr>
              <w:tabs>
                <w:tab w:val="right" w:pos="9180"/>
              </w:tabs>
              <w:spacing w:before="60" w:after="60"/>
              <w:jc w:val="both"/>
            </w:pPr>
            <w:r>
              <w:t>Jennifer Hay is thirty years old.  She is a typical urban dweller.  She takes full advantage of the urban lifestyle.  She enjoys the restaurants, theatres and concerts that a big city can offer.</w:t>
            </w:r>
          </w:p>
        </w:tc>
      </w:tr>
      <w:tr w:rsidR="003E005A" w:rsidTr="003E005A">
        <w:tc>
          <w:tcPr>
            <w:tcW w:w="1728" w:type="dxa"/>
          </w:tcPr>
          <w:p w:rsidR="003E005A" w:rsidRPr="005F6AB5" w:rsidRDefault="003E005A" w:rsidP="009F6A81">
            <w:pPr>
              <w:tabs>
                <w:tab w:val="right" w:pos="9180"/>
              </w:tabs>
              <w:spacing w:before="60" w:after="60"/>
              <w:jc w:val="center"/>
              <w:rPr>
                <w:b/>
              </w:rPr>
            </w:pPr>
            <w:r w:rsidRPr="005F6AB5">
              <w:rPr>
                <w:rFonts w:ascii="Arial" w:hAnsi="Arial"/>
                <w:b/>
              </w:rPr>
              <w:t>HOUSING</w:t>
            </w:r>
          </w:p>
        </w:tc>
        <w:tc>
          <w:tcPr>
            <w:tcW w:w="8019" w:type="dxa"/>
            <w:gridSpan w:val="5"/>
          </w:tcPr>
          <w:p w:rsidR="003E005A" w:rsidRDefault="003E005A" w:rsidP="009F6A81">
            <w:pPr>
              <w:tabs>
                <w:tab w:val="right" w:pos="9180"/>
              </w:tabs>
              <w:spacing w:before="60" w:after="60"/>
              <w:jc w:val="both"/>
            </w:pPr>
            <w:r>
              <w:t xml:space="preserve">Jennifer lives </w:t>
            </w:r>
            <w:proofErr w:type="gramStart"/>
            <w:r>
              <w:t>on her own in a small one room condominium in the downtown area of a Canadian city</w:t>
            </w:r>
            <w:proofErr w:type="gramEnd"/>
            <w:r>
              <w:t>.  Her condo has a fitness centre and a pool.  It has a rooftop garden where Jennifer goes to sun bathe in the summer.  The condo also has a party room.  Jennifer has a Christmas party there every year.  Because the condominium is downtown, Jennifer can walk everywhere.  She walks to the bookstore, movie theatre and grocery store.  While her condominium is small, she doesn’t mind because everything is so convenient.</w:t>
            </w:r>
          </w:p>
        </w:tc>
      </w:tr>
      <w:tr w:rsidR="003E005A" w:rsidTr="003E005A">
        <w:tc>
          <w:tcPr>
            <w:tcW w:w="1728" w:type="dxa"/>
          </w:tcPr>
          <w:p w:rsidR="003E005A" w:rsidRPr="005F6AB5" w:rsidRDefault="003E005A" w:rsidP="009F6A81">
            <w:pPr>
              <w:tabs>
                <w:tab w:val="right" w:pos="9180"/>
              </w:tabs>
              <w:spacing w:before="60"/>
              <w:jc w:val="center"/>
              <w:rPr>
                <w:rFonts w:ascii="Arial" w:hAnsi="Arial"/>
                <w:b/>
              </w:rPr>
            </w:pPr>
            <w:r w:rsidRPr="005F6AB5">
              <w:rPr>
                <w:rFonts w:ascii="Arial" w:hAnsi="Arial"/>
                <w:b/>
              </w:rPr>
              <w:t xml:space="preserve">COMMUTE </w:t>
            </w:r>
          </w:p>
          <w:p w:rsidR="003E005A" w:rsidRPr="005F6AB5" w:rsidRDefault="003E005A" w:rsidP="009F6A81">
            <w:pPr>
              <w:tabs>
                <w:tab w:val="right" w:pos="9180"/>
              </w:tabs>
              <w:jc w:val="center"/>
              <w:rPr>
                <w:b/>
              </w:rPr>
            </w:pPr>
            <w:r w:rsidRPr="005F6AB5">
              <w:rPr>
                <w:rFonts w:ascii="Arial" w:hAnsi="Arial"/>
                <w:b/>
              </w:rPr>
              <w:t>(trip to work)</w:t>
            </w:r>
          </w:p>
        </w:tc>
        <w:tc>
          <w:tcPr>
            <w:tcW w:w="8019" w:type="dxa"/>
            <w:gridSpan w:val="5"/>
          </w:tcPr>
          <w:p w:rsidR="003E005A" w:rsidRDefault="003E005A" w:rsidP="009F6A81">
            <w:pPr>
              <w:tabs>
                <w:tab w:val="right" w:pos="9180"/>
              </w:tabs>
              <w:spacing w:before="60" w:after="60"/>
              <w:jc w:val="both"/>
            </w:pPr>
            <w:r>
              <w:t xml:space="preserve">Jennifer walks to work.  She deliberately chose to live downtown so that she would not need to own a car.  If she has to go somewhere that takes more than an hour to walk she uses public transportation—the subway, bus or train.  </w:t>
            </w:r>
          </w:p>
        </w:tc>
      </w:tr>
      <w:tr w:rsidR="003E005A" w:rsidTr="003E005A">
        <w:tc>
          <w:tcPr>
            <w:tcW w:w="1728" w:type="dxa"/>
          </w:tcPr>
          <w:p w:rsidR="003E005A" w:rsidRPr="003E005A" w:rsidRDefault="003E005A" w:rsidP="003E005A">
            <w:pPr>
              <w:tabs>
                <w:tab w:val="right" w:pos="9180"/>
              </w:tabs>
              <w:spacing w:before="60"/>
              <w:jc w:val="center"/>
              <w:rPr>
                <w:rFonts w:ascii="Arial" w:hAnsi="Arial"/>
                <w:b/>
              </w:rPr>
            </w:pPr>
            <w:r w:rsidRPr="005F6AB5">
              <w:rPr>
                <w:rFonts w:ascii="Arial" w:hAnsi="Arial"/>
                <w:b/>
              </w:rPr>
              <w:t>DAILY LIFE</w:t>
            </w:r>
          </w:p>
        </w:tc>
        <w:tc>
          <w:tcPr>
            <w:tcW w:w="8019" w:type="dxa"/>
            <w:gridSpan w:val="5"/>
          </w:tcPr>
          <w:p w:rsidR="003E005A" w:rsidRDefault="003E005A" w:rsidP="009F6A81">
            <w:pPr>
              <w:tabs>
                <w:tab w:val="right" w:pos="9180"/>
              </w:tabs>
              <w:spacing w:before="60" w:after="60"/>
              <w:jc w:val="both"/>
            </w:pPr>
            <w:r>
              <w:t>She works long hours every day.  But then she takes four weeks of vacation each year.  Even when she is working she finds time to go to the gym three times a week.  She also visits with friends on the weekends.</w:t>
            </w:r>
          </w:p>
        </w:tc>
      </w:tr>
      <w:tr w:rsidR="003E005A" w:rsidTr="003E005A">
        <w:tc>
          <w:tcPr>
            <w:tcW w:w="1728" w:type="dxa"/>
          </w:tcPr>
          <w:p w:rsidR="003E005A" w:rsidRPr="005F6AB5" w:rsidRDefault="003E005A" w:rsidP="009F6A81">
            <w:pPr>
              <w:tabs>
                <w:tab w:val="right" w:pos="9180"/>
              </w:tabs>
              <w:spacing w:before="60"/>
              <w:jc w:val="center"/>
              <w:rPr>
                <w:rFonts w:ascii="Arial" w:hAnsi="Arial"/>
                <w:b/>
              </w:rPr>
            </w:pPr>
            <w:r w:rsidRPr="005F6AB5">
              <w:rPr>
                <w:rFonts w:ascii="Arial" w:hAnsi="Arial"/>
                <w:b/>
              </w:rPr>
              <w:t>WORKING</w:t>
            </w:r>
          </w:p>
          <w:p w:rsidR="003E005A" w:rsidRPr="003E005A" w:rsidRDefault="003E005A" w:rsidP="003E005A">
            <w:pPr>
              <w:tabs>
                <w:tab w:val="right" w:pos="9180"/>
              </w:tabs>
              <w:spacing w:before="60"/>
              <w:jc w:val="center"/>
              <w:rPr>
                <w:rFonts w:ascii="Arial" w:hAnsi="Arial"/>
                <w:b/>
              </w:rPr>
            </w:pPr>
            <w:r w:rsidRPr="005F6AB5">
              <w:rPr>
                <w:rFonts w:ascii="Arial" w:hAnsi="Arial"/>
                <w:b/>
              </w:rPr>
              <w:t>CONDITIONS</w:t>
            </w:r>
          </w:p>
        </w:tc>
        <w:tc>
          <w:tcPr>
            <w:tcW w:w="8019" w:type="dxa"/>
            <w:gridSpan w:val="5"/>
          </w:tcPr>
          <w:p w:rsidR="003E005A" w:rsidRDefault="003E005A" w:rsidP="009F6A81">
            <w:pPr>
              <w:tabs>
                <w:tab w:val="right" w:pos="9180"/>
              </w:tabs>
              <w:spacing w:before="60" w:after="60"/>
              <w:jc w:val="both"/>
            </w:pPr>
            <w:r>
              <w:t xml:space="preserve">Jennifer works as a consultant.  She takes on different projects for technology companies.  Jennifer has to visit customers, so she travels about two weeks every month.  She travels to major American cities like </w:t>
            </w:r>
            <w:smartTag w:uri="urn:schemas-microsoft-com:office:smarttags" w:element="State">
              <w:smartTag w:uri="urn:schemas-microsoft-com:office:smarttags" w:element="place">
                <w:r>
                  <w:t>New York</w:t>
                </w:r>
              </w:smartTag>
            </w:smartTag>
            <w:r>
              <w:t xml:space="preserve">, </w:t>
            </w:r>
            <w:smartTag w:uri="urn:schemas-microsoft-com:office:smarttags" w:element="City">
              <w:smartTag w:uri="urn:schemas-microsoft-com:office:smarttags" w:element="place">
                <w:r>
                  <w:t>Chicago</w:t>
                </w:r>
              </w:smartTag>
            </w:smartTag>
            <w:r>
              <w:t xml:space="preserve">, </w:t>
            </w:r>
            <w:smartTag w:uri="urn:schemas-microsoft-com:office:smarttags" w:element="City">
              <w:smartTag w:uri="urn:schemas-microsoft-com:office:smarttags" w:element="place">
                <w:r>
                  <w:t>Los Angeles</w:t>
                </w:r>
              </w:smartTag>
            </w:smartTag>
            <w:r>
              <w:t xml:space="preserve">, </w:t>
            </w:r>
            <w:smartTag w:uri="urn:schemas-microsoft-com:office:smarttags" w:element="City">
              <w:smartTag w:uri="urn:schemas-microsoft-com:office:smarttags" w:element="place">
                <w:r>
                  <w:t>Vancouver</w:t>
                </w:r>
              </w:smartTag>
            </w:smartTag>
            <w:r>
              <w:t xml:space="preserve"> and </w:t>
            </w:r>
            <w:smartTag w:uri="urn:schemas-microsoft-com:office:smarttags" w:element="City">
              <w:smartTag w:uri="urn:schemas-microsoft-com:office:smarttags" w:element="place">
                <w:r>
                  <w:t>Calgary</w:t>
                </w:r>
              </w:smartTag>
            </w:smartTag>
            <w:r>
              <w:t xml:space="preserve">.  When she is not traveling, Jennifer works from home.  Her home office has a computer, printer, scanner, fax and telephone.  </w:t>
            </w:r>
          </w:p>
        </w:tc>
      </w:tr>
      <w:tr w:rsidR="003E005A" w:rsidTr="003E005A">
        <w:tc>
          <w:tcPr>
            <w:tcW w:w="1728" w:type="dxa"/>
          </w:tcPr>
          <w:p w:rsidR="003E005A" w:rsidRPr="005F6AB5" w:rsidRDefault="003E005A" w:rsidP="009F6A81">
            <w:pPr>
              <w:tabs>
                <w:tab w:val="right" w:pos="9180"/>
              </w:tabs>
              <w:spacing w:before="60" w:after="60"/>
              <w:jc w:val="center"/>
              <w:rPr>
                <w:b/>
              </w:rPr>
            </w:pPr>
            <w:r w:rsidRPr="005F6AB5">
              <w:rPr>
                <w:rFonts w:ascii="Arial" w:hAnsi="Arial"/>
                <w:b/>
              </w:rPr>
              <w:t>PAY</w:t>
            </w:r>
          </w:p>
        </w:tc>
        <w:tc>
          <w:tcPr>
            <w:tcW w:w="8019" w:type="dxa"/>
            <w:gridSpan w:val="5"/>
          </w:tcPr>
          <w:p w:rsidR="003E005A" w:rsidRDefault="003E005A" w:rsidP="009F6A81">
            <w:pPr>
              <w:tabs>
                <w:tab w:val="right" w:pos="9180"/>
              </w:tabs>
              <w:spacing w:before="60" w:after="60"/>
              <w:jc w:val="both"/>
            </w:pPr>
            <w:r>
              <w:t>Jennifer is self-employed.  She gets paid when the projects are completed.  So she has to be careful with her money.   But with careful budgeting she can pay herself enough to have a comfortable middle-class lifestyle.  She does not want to be rich.  She thinks that would be too much trouble.</w:t>
            </w:r>
          </w:p>
        </w:tc>
      </w:tr>
      <w:tr w:rsidR="003E005A" w:rsidTr="003E005A">
        <w:tc>
          <w:tcPr>
            <w:tcW w:w="1728" w:type="dxa"/>
          </w:tcPr>
          <w:p w:rsidR="003E005A" w:rsidRPr="005F6AB5" w:rsidRDefault="003E005A" w:rsidP="009F6A81">
            <w:pPr>
              <w:tabs>
                <w:tab w:val="right" w:pos="9180"/>
              </w:tabs>
              <w:spacing w:before="60" w:after="60"/>
              <w:jc w:val="center"/>
              <w:rPr>
                <w:b/>
              </w:rPr>
            </w:pPr>
            <w:r w:rsidRPr="005F6AB5">
              <w:rPr>
                <w:rFonts w:ascii="Arial" w:hAnsi="Arial"/>
                <w:b/>
              </w:rPr>
              <w:t>BOSS</w:t>
            </w:r>
          </w:p>
        </w:tc>
        <w:tc>
          <w:tcPr>
            <w:tcW w:w="8019" w:type="dxa"/>
            <w:gridSpan w:val="5"/>
          </w:tcPr>
          <w:p w:rsidR="003E005A" w:rsidRDefault="003E005A" w:rsidP="009F6A81">
            <w:pPr>
              <w:tabs>
                <w:tab w:val="right" w:pos="9180"/>
              </w:tabs>
              <w:spacing w:before="60" w:after="60"/>
              <w:jc w:val="both"/>
            </w:pPr>
            <w:r>
              <w:t>Jennifer is her own boss.  Some days she thinks she is a good boss.  Other days she is not so sure.  But she enjoys the independence of running her own company.  In a few years she wants to have three employees working for her.  Then she will need to rent some office space instead of working from home.</w:t>
            </w:r>
          </w:p>
        </w:tc>
      </w:tr>
    </w:tbl>
    <w:p w:rsidR="003E005A" w:rsidRPr="000110ED" w:rsidRDefault="003E005A" w:rsidP="003E005A">
      <w:pPr>
        <w:tabs>
          <w:tab w:val="left" w:pos="720"/>
          <w:tab w:val="left" w:pos="1440"/>
          <w:tab w:val="left" w:pos="2070"/>
          <w:tab w:val="right" w:leader="underscore" w:pos="9180"/>
        </w:tabs>
        <w:rPr>
          <w:color w:val="FF0000"/>
        </w:rPr>
      </w:pPr>
    </w:p>
    <w:tbl>
      <w:tblPr>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ayout w:type="fixed"/>
        <w:tblLook w:val="0000"/>
      </w:tblPr>
      <w:tblGrid>
        <w:gridCol w:w="9747"/>
      </w:tblGrid>
      <w:tr w:rsidR="003E005A" w:rsidRPr="000110ED" w:rsidTr="003E005A">
        <w:tc>
          <w:tcPr>
            <w:tcW w:w="9747" w:type="dxa"/>
            <w:shd w:val="clear" w:color="auto" w:fill="CCCCCC"/>
          </w:tcPr>
          <w:p w:rsidR="003E005A" w:rsidRPr="00B56A9A" w:rsidRDefault="003E005A" w:rsidP="009F6A81">
            <w:pPr>
              <w:tabs>
                <w:tab w:val="left" w:pos="720"/>
                <w:tab w:val="right" w:pos="8640"/>
              </w:tabs>
              <w:spacing w:before="120" w:after="120"/>
              <w:ind w:left="720" w:hanging="720"/>
              <w:rPr>
                <w:sz w:val="28"/>
              </w:rPr>
            </w:pPr>
            <w:r w:rsidRPr="00B56A9A">
              <w:rPr>
                <w:i/>
              </w:rPr>
              <w:t>Write a sentence with each of the following words and expressions.</w:t>
            </w:r>
          </w:p>
        </w:tc>
      </w:tr>
    </w:tbl>
    <w:p w:rsidR="003E005A" w:rsidRPr="006A1F94" w:rsidRDefault="003E005A" w:rsidP="003E005A"/>
    <w:tbl>
      <w:tblPr>
        <w:tblW w:w="10452" w:type="dxa"/>
        <w:tblLayout w:type="fixed"/>
        <w:tblLook w:val="0000"/>
      </w:tblPr>
      <w:tblGrid>
        <w:gridCol w:w="558"/>
        <w:gridCol w:w="2527"/>
        <w:gridCol w:w="7367"/>
      </w:tblGrid>
      <w:tr w:rsidR="003E005A" w:rsidRPr="006A1F94" w:rsidTr="009F6A81">
        <w:tc>
          <w:tcPr>
            <w:tcW w:w="558" w:type="dxa"/>
          </w:tcPr>
          <w:p w:rsidR="003E005A" w:rsidRPr="006A1F94" w:rsidRDefault="003E005A" w:rsidP="009F6A81">
            <w:pPr>
              <w:pStyle w:val="Header"/>
              <w:tabs>
                <w:tab w:val="clear" w:pos="4320"/>
                <w:tab w:val="clear" w:pos="8640"/>
                <w:tab w:val="left" w:pos="720"/>
                <w:tab w:val="left" w:pos="1440"/>
                <w:tab w:val="left" w:pos="2070"/>
                <w:tab w:val="right" w:leader="underscore" w:pos="9180"/>
              </w:tabs>
              <w:spacing w:line="360" w:lineRule="auto"/>
            </w:pPr>
            <w:r w:rsidRPr="006A1F94">
              <w:t>1.</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HUNTER-GATHERER</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rsidRPr="006A1F94">
              <w:t>2.</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A LEAN-TO</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rsidRPr="006A1F94">
              <w:t>3.</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VERTICALLY</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w:t>
            </w:r>
          </w:p>
        </w:tc>
      </w:tr>
    </w:tbl>
    <w:p w:rsidR="003E005A" w:rsidRDefault="003E005A" w:rsidP="003E005A">
      <w:r>
        <w:br w:type="page"/>
      </w:r>
    </w:p>
    <w:tbl>
      <w:tblPr>
        <w:tblW w:w="10452" w:type="dxa"/>
        <w:tblLayout w:type="fixed"/>
        <w:tblLook w:val="0000"/>
      </w:tblPr>
      <w:tblGrid>
        <w:gridCol w:w="558"/>
        <w:gridCol w:w="2527"/>
        <w:gridCol w:w="7367"/>
      </w:tblGrid>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rsidRPr="006A1F94">
              <w:lastRenderedPageBreak/>
              <w:t>4.</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HORIZONTAL</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t>5.</w:t>
            </w:r>
          </w:p>
        </w:tc>
        <w:tc>
          <w:tcPr>
            <w:tcW w:w="2527" w:type="dxa"/>
            <w:shd w:val="pct20" w:color="auto" w:fill="auto"/>
          </w:tcPr>
          <w:p w:rsidR="003E005A" w:rsidRDefault="003E005A" w:rsidP="009F6A81">
            <w:pPr>
              <w:tabs>
                <w:tab w:val="left" w:pos="720"/>
                <w:tab w:val="left" w:pos="1440"/>
                <w:tab w:val="left" w:pos="2070"/>
                <w:tab w:val="right" w:leader="underscore" w:pos="9180"/>
              </w:tabs>
              <w:spacing w:line="360" w:lineRule="auto"/>
              <w:jc w:val="center"/>
              <w:rPr>
                <w:b/>
              </w:rPr>
            </w:pPr>
            <w:r>
              <w:rPr>
                <w:b/>
                <w:sz w:val="22"/>
              </w:rPr>
              <w:t>COMMUTE</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t>_______________________________________________________</w:t>
            </w:r>
          </w:p>
        </w:tc>
      </w:tr>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t>6</w:t>
            </w:r>
            <w:r w:rsidRPr="006A1F94">
              <w:t>.</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FIRST-RATE</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t>7</w:t>
            </w:r>
            <w:r w:rsidRPr="006A1F94">
              <w:t>.</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SURPLUS</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t>8</w:t>
            </w:r>
            <w:r w:rsidRPr="006A1F94">
              <w:t>.</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MORTGAGE</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t>9</w:t>
            </w:r>
            <w:r w:rsidRPr="006A1F94">
              <w:t>.</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SHELTER</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t>10</w:t>
            </w:r>
            <w:r w:rsidRPr="006A1F94">
              <w:t>.</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EMPLOYER</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rsidRPr="006A1F94">
              <w:t>1</w:t>
            </w:r>
            <w:r>
              <w:t>1</w:t>
            </w:r>
            <w:r w:rsidRPr="006A1F94">
              <w:t>.</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URBAN</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rsidRPr="006A1F94">
              <w:t>1</w:t>
            </w:r>
            <w:r>
              <w:t>2</w:t>
            </w:r>
            <w:r w:rsidRPr="006A1F94">
              <w:t>.</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CONDOMINIUM</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3E005A" w:rsidRPr="006A1F94" w:rsidTr="009F6A81">
        <w:tc>
          <w:tcPr>
            <w:tcW w:w="558" w:type="dxa"/>
          </w:tcPr>
          <w:p w:rsidR="003E005A" w:rsidRPr="006A1F94" w:rsidRDefault="003E005A" w:rsidP="009F6A81">
            <w:pPr>
              <w:tabs>
                <w:tab w:val="left" w:pos="720"/>
                <w:tab w:val="left" w:pos="1440"/>
                <w:tab w:val="left" w:pos="2070"/>
                <w:tab w:val="right" w:leader="underscore" w:pos="9180"/>
              </w:tabs>
              <w:spacing w:line="360" w:lineRule="auto"/>
            </w:pPr>
            <w:r w:rsidRPr="006A1F94">
              <w:t>1</w:t>
            </w:r>
            <w:r>
              <w:t>3</w:t>
            </w:r>
            <w:r w:rsidRPr="006A1F94">
              <w:t>.</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DELIBERATELY</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3E005A" w:rsidRPr="006A1F94" w:rsidTr="009F6A81">
        <w:tc>
          <w:tcPr>
            <w:tcW w:w="558" w:type="dxa"/>
          </w:tcPr>
          <w:p w:rsidR="003E005A" w:rsidRPr="006A1F94" w:rsidRDefault="003E005A" w:rsidP="009F6A81">
            <w:pPr>
              <w:pStyle w:val="Header"/>
              <w:tabs>
                <w:tab w:val="clear" w:pos="4320"/>
                <w:tab w:val="clear" w:pos="8640"/>
                <w:tab w:val="left" w:pos="720"/>
                <w:tab w:val="left" w:pos="1440"/>
                <w:tab w:val="left" w:pos="2070"/>
                <w:tab w:val="right" w:leader="underscore" w:pos="9180"/>
              </w:tabs>
              <w:spacing w:line="360" w:lineRule="auto"/>
            </w:pPr>
            <w:r w:rsidRPr="006A1F94">
              <w:t>1</w:t>
            </w:r>
            <w:r>
              <w:t>4</w:t>
            </w:r>
            <w:r w:rsidRPr="006A1F94">
              <w:t>.</w:t>
            </w:r>
          </w:p>
        </w:tc>
        <w:tc>
          <w:tcPr>
            <w:tcW w:w="2527" w:type="dxa"/>
            <w:shd w:val="pct20" w:color="auto" w:fill="auto"/>
          </w:tcPr>
          <w:p w:rsidR="003E005A" w:rsidRPr="006A1F94" w:rsidRDefault="003E005A" w:rsidP="009F6A81">
            <w:pPr>
              <w:tabs>
                <w:tab w:val="left" w:pos="720"/>
                <w:tab w:val="left" w:pos="1440"/>
                <w:tab w:val="left" w:pos="2070"/>
                <w:tab w:val="right" w:leader="underscore" w:pos="9180"/>
              </w:tabs>
              <w:spacing w:line="360" w:lineRule="auto"/>
              <w:jc w:val="center"/>
              <w:rPr>
                <w:b/>
              </w:rPr>
            </w:pPr>
            <w:r>
              <w:rPr>
                <w:b/>
                <w:sz w:val="22"/>
              </w:rPr>
              <w:t>CONSULTANT</w:t>
            </w:r>
          </w:p>
        </w:tc>
        <w:tc>
          <w:tcPr>
            <w:tcW w:w="7367" w:type="dxa"/>
          </w:tcPr>
          <w:p w:rsidR="003E005A" w:rsidRPr="006A1F94" w:rsidRDefault="003E005A" w:rsidP="009F6A81">
            <w:pPr>
              <w:tabs>
                <w:tab w:val="left" w:pos="720"/>
                <w:tab w:val="left" w:pos="1440"/>
                <w:tab w:val="left" w:pos="2070"/>
                <w:tab w:val="right" w:leader="underscore" w:pos="9180"/>
              </w:tabs>
              <w:spacing w:line="360" w:lineRule="auto"/>
            </w:pPr>
            <w:r w:rsidRPr="006A1F94">
              <w:t>__________________________</w:t>
            </w:r>
            <w:r>
              <w:t>_____________________________</w:t>
            </w:r>
          </w:p>
        </w:tc>
      </w:tr>
    </w:tbl>
    <w:p w:rsidR="003E005A" w:rsidRDefault="003E005A" w:rsidP="003E005A">
      <w:pPr>
        <w:tabs>
          <w:tab w:val="right" w:pos="9180"/>
        </w:tabs>
        <w:jc w:val="both"/>
      </w:pPr>
    </w:p>
    <w:tbl>
      <w:tblPr>
        <w:tblW w:w="974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747"/>
      </w:tblGrid>
      <w:tr w:rsidR="003E005A" w:rsidTr="00BC3857">
        <w:tc>
          <w:tcPr>
            <w:tcW w:w="9747" w:type="dxa"/>
            <w:shd w:val="clear" w:color="auto" w:fill="CCCCCC"/>
          </w:tcPr>
          <w:p w:rsidR="003E005A" w:rsidRPr="00297DB1" w:rsidRDefault="003E005A" w:rsidP="009F6A81">
            <w:pPr>
              <w:tabs>
                <w:tab w:val="left" w:pos="720"/>
                <w:tab w:val="right" w:pos="8640"/>
              </w:tabs>
              <w:spacing w:before="120" w:after="120"/>
              <w:rPr>
                <w:sz w:val="28"/>
              </w:rPr>
            </w:pPr>
            <w:r w:rsidRPr="00297DB1">
              <w:rPr>
                <w:i/>
              </w:rPr>
              <w:t>Answer the following questions.</w:t>
            </w:r>
          </w:p>
        </w:tc>
      </w:tr>
    </w:tbl>
    <w:p w:rsidR="003E005A" w:rsidRDefault="003E005A" w:rsidP="003E005A">
      <w:pPr>
        <w:rPr>
          <w:sz w:val="16"/>
          <w:szCs w:val="16"/>
        </w:rPr>
      </w:pPr>
    </w:p>
    <w:p w:rsidR="003E005A" w:rsidRDefault="003E005A" w:rsidP="003E005A">
      <w:pPr>
        <w:rPr>
          <w:sz w:val="16"/>
          <w:szCs w:val="16"/>
        </w:rPr>
      </w:pPr>
    </w:p>
    <w:p w:rsidR="003E005A" w:rsidRDefault="003E005A" w:rsidP="003E005A">
      <w:pPr>
        <w:rPr>
          <w:sz w:val="16"/>
          <w:szCs w:val="16"/>
        </w:rPr>
      </w:pPr>
    </w:p>
    <w:p w:rsidR="003E005A" w:rsidRDefault="003E005A" w:rsidP="003E005A">
      <w:pPr>
        <w:rPr>
          <w:spacing w:val="-3"/>
          <w:lang w:val="en-GB"/>
        </w:rPr>
      </w:pPr>
      <w:r>
        <w:rPr>
          <w:spacing w:val="-3"/>
          <w:lang w:val="en-GB"/>
        </w:rPr>
        <w:t xml:space="preserve">1.  </w:t>
      </w:r>
      <w:r>
        <w:rPr>
          <w:spacing w:val="-3"/>
          <w:lang w:val="en-GB"/>
        </w:rPr>
        <w:tab/>
      </w:r>
      <w:r w:rsidRPr="005F6AB5">
        <w:rPr>
          <w:spacing w:val="-3"/>
          <w:lang w:val="en-GB"/>
        </w:rPr>
        <w:t>How has housing changed from the past to now?</w:t>
      </w:r>
    </w:p>
    <w:p w:rsidR="003E005A" w:rsidRDefault="003E005A" w:rsidP="003E005A">
      <w:pPr>
        <w:rPr>
          <w:spacing w:val="-3"/>
          <w:lang w:val="en-GB"/>
        </w:rPr>
      </w:pPr>
    </w:p>
    <w:p w:rsidR="003E005A" w:rsidRDefault="003E005A" w:rsidP="003E005A">
      <w:pPr>
        <w:rPr>
          <w:spacing w:val="-3"/>
          <w:lang w:val="en-GB"/>
        </w:rPr>
      </w:pPr>
    </w:p>
    <w:p w:rsidR="003E005A" w:rsidRDefault="003E005A" w:rsidP="003E005A">
      <w:pPr>
        <w:rPr>
          <w:spacing w:val="-3"/>
          <w:lang w:val="en-GB"/>
        </w:rPr>
      </w:pPr>
    </w:p>
    <w:p w:rsidR="003E005A" w:rsidRDefault="003E005A" w:rsidP="003E005A">
      <w:pPr>
        <w:rPr>
          <w:spacing w:val="-3"/>
          <w:lang w:val="en-GB"/>
        </w:rPr>
      </w:pPr>
    </w:p>
    <w:p w:rsidR="003E005A" w:rsidRDefault="003E005A" w:rsidP="003E005A">
      <w:pPr>
        <w:rPr>
          <w:spacing w:val="-3"/>
          <w:lang w:val="en-GB"/>
        </w:rPr>
      </w:pPr>
      <w:r>
        <w:rPr>
          <w:spacing w:val="-3"/>
          <w:lang w:val="en-GB"/>
        </w:rPr>
        <w:t>2.</w:t>
      </w:r>
      <w:r>
        <w:rPr>
          <w:spacing w:val="-3"/>
          <w:lang w:val="en-GB"/>
        </w:rPr>
        <w:tab/>
      </w:r>
      <w:r w:rsidRPr="005F6AB5">
        <w:rPr>
          <w:spacing w:val="-3"/>
          <w:lang w:val="en-GB"/>
        </w:rPr>
        <w:t>How has commuting changed from the past to now?</w:t>
      </w:r>
    </w:p>
    <w:p w:rsidR="003E005A" w:rsidRDefault="003E005A" w:rsidP="003E005A">
      <w:pPr>
        <w:rPr>
          <w:spacing w:val="-3"/>
          <w:lang w:val="en-GB"/>
        </w:rPr>
      </w:pPr>
    </w:p>
    <w:p w:rsidR="003E005A" w:rsidRDefault="003E005A" w:rsidP="003E005A">
      <w:pPr>
        <w:rPr>
          <w:spacing w:val="-3"/>
          <w:lang w:val="en-GB"/>
        </w:rPr>
      </w:pPr>
    </w:p>
    <w:p w:rsidR="003E005A" w:rsidRDefault="003E005A" w:rsidP="003E005A">
      <w:pPr>
        <w:rPr>
          <w:spacing w:val="-3"/>
          <w:lang w:val="en-GB"/>
        </w:rPr>
      </w:pPr>
    </w:p>
    <w:p w:rsidR="003E005A" w:rsidRDefault="003E005A" w:rsidP="003E005A">
      <w:pPr>
        <w:rPr>
          <w:sz w:val="16"/>
          <w:szCs w:val="16"/>
        </w:rPr>
      </w:pPr>
    </w:p>
    <w:p w:rsidR="003E005A" w:rsidRDefault="003E005A" w:rsidP="003E005A">
      <w:pPr>
        <w:rPr>
          <w:spacing w:val="-3"/>
          <w:lang w:val="en-GB"/>
        </w:rPr>
      </w:pPr>
      <w:r>
        <w:rPr>
          <w:spacing w:val="-3"/>
          <w:lang w:val="en-GB"/>
        </w:rPr>
        <w:t xml:space="preserve">3.  </w:t>
      </w:r>
      <w:r>
        <w:rPr>
          <w:spacing w:val="-3"/>
          <w:lang w:val="en-GB"/>
        </w:rPr>
        <w:tab/>
        <w:t>How has daily life changed from the past to now?</w:t>
      </w:r>
    </w:p>
    <w:p w:rsidR="003E005A" w:rsidRDefault="003E005A" w:rsidP="003E005A">
      <w:pPr>
        <w:rPr>
          <w:spacing w:val="-3"/>
          <w:lang w:val="en-GB"/>
        </w:rPr>
      </w:pPr>
    </w:p>
    <w:p w:rsidR="003E005A" w:rsidRDefault="003E005A" w:rsidP="003E005A">
      <w:pPr>
        <w:rPr>
          <w:spacing w:val="-3"/>
          <w:lang w:val="en-GB"/>
        </w:rPr>
      </w:pPr>
    </w:p>
    <w:p w:rsidR="003E005A" w:rsidRDefault="003E005A" w:rsidP="003E005A">
      <w:pPr>
        <w:rPr>
          <w:spacing w:val="-3"/>
          <w:lang w:val="en-GB"/>
        </w:rPr>
      </w:pPr>
    </w:p>
    <w:p w:rsidR="003E005A" w:rsidRDefault="003E005A" w:rsidP="003E005A">
      <w:pPr>
        <w:rPr>
          <w:spacing w:val="-3"/>
          <w:lang w:val="en-GB"/>
        </w:rPr>
      </w:pPr>
    </w:p>
    <w:p w:rsidR="003E005A" w:rsidRDefault="003E005A" w:rsidP="003E005A">
      <w:pPr>
        <w:rPr>
          <w:spacing w:val="-3"/>
          <w:lang w:val="en-GB"/>
        </w:rPr>
      </w:pPr>
      <w:r>
        <w:rPr>
          <w:spacing w:val="-3"/>
          <w:lang w:val="en-GB"/>
        </w:rPr>
        <w:t xml:space="preserve">4. </w:t>
      </w:r>
      <w:r>
        <w:rPr>
          <w:spacing w:val="-3"/>
          <w:lang w:val="en-GB"/>
        </w:rPr>
        <w:tab/>
        <w:t>How have working conditions changed from the past to now?</w:t>
      </w:r>
    </w:p>
    <w:p w:rsidR="003E005A" w:rsidRDefault="003E005A" w:rsidP="003E005A">
      <w:pPr>
        <w:jc w:val="right"/>
        <w:rPr>
          <w:b/>
          <w:i/>
        </w:rPr>
      </w:pPr>
    </w:p>
    <w:p w:rsidR="008741C6" w:rsidRDefault="008741C6" w:rsidP="003E005A"/>
    <w:sectPr w:rsidR="008741C6" w:rsidSect="008741C6">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89" w:rsidRDefault="00170C89" w:rsidP="003E005A">
      <w:r>
        <w:separator/>
      </w:r>
    </w:p>
  </w:endnote>
  <w:endnote w:type="continuationSeparator" w:id="0">
    <w:p w:rsidR="00170C89" w:rsidRDefault="00170C89" w:rsidP="003E0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2719"/>
      <w:docPartObj>
        <w:docPartGallery w:val="Page Numbers (Bottom of Page)"/>
        <w:docPartUnique/>
      </w:docPartObj>
    </w:sdtPr>
    <w:sdtContent>
      <w:p w:rsidR="003E005A" w:rsidRDefault="003535A3">
        <w:pPr>
          <w:pStyle w:val="Footer"/>
        </w:pPr>
        <w:fldSimple w:instr=" PAGE   \* MERGEFORMAT ">
          <w:r w:rsidR="00A8492B">
            <w:rPr>
              <w:noProof/>
            </w:rPr>
            <w:t>3</w:t>
          </w:r>
        </w:fldSimple>
      </w:p>
    </w:sdtContent>
  </w:sdt>
  <w:p w:rsidR="003E005A" w:rsidRDefault="003E0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89" w:rsidRDefault="00170C89" w:rsidP="003E005A">
      <w:r>
        <w:separator/>
      </w:r>
    </w:p>
  </w:footnote>
  <w:footnote w:type="continuationSeparator" w:id="0">
    <w:p w:rsidR="00170C89" w:rsidRDefault="00170C89" w:rsidP="003E0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5A" w:rsidRDefault="003E005A">
    <w:pPr>
      <w:pStyle w:val="Header"/>
    </w:pPr>
    <w:r>
      <w:t xml:space="preserve">Intermediate 3 – Reading Exercise 2 </w:t>
    </w:r>
    <w:r w:rsidR="00A8492B">
      <w:t>– Present Perfect:</w:t>
    </w:r>
    <w:r w:rsidRPr="003E005A">
      <w:rPr>
        <w:szCs w:val="24"/>
      </w:rPr>
      <w:t xml:space="preserve"> A Little History of Work</w:t>
    </w:r>
  </w:p>
  <w:p w:rsidR="003E005A" w:rsidRDefault="003E00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005A"/>
    <w:rsid w:val="00170C89"/>
    <w:rsid w:val="003535A3"/>
    <w:rsid w:val="003E005A"/>
    <w:rsid w:val="00820380"/>
    <w:rsid w:val="008741C6"/>
    <w:rsid w:val="00A8492B"/>
    <w:rsid w:val="00BC3857"/>
    <w:rsid w:val="00F66A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5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05A"/>
    <w:pPr>
      <w:tabs>
        <w:tab w:val="center" w:pos="4320"/>
        <w:tab w:val="right" w:pos="8640"/>
      </w:tabs>
    </w:pPr>
  </w:style>
  <w:style w:type="character" w:customStyle="1" w:styleId="HeaderChar">
    <w:name w:val="Header Char"/>
    <w:basedOn w:val="DefaultParagraphFont"/>
    <w:link w:val="Header"/>
    <w:uiPriority w:val="99"/>
    <w:rsid w:val="003E005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E005A"/>
    <w:pPr>
      <w:tabs>
        <w:tab w:val="center" w:pos="4680"/>
        <w:tab w:val="right" w:pos="9360"/>
      </w:tabs>
    </w:pPr>
  </w:style>
  <w:style w:type="character" w:customStyle="1" w:styleId="FooterChar">
    <w:name w:val="Footer Char"/>
    <w:basedOn w:val="DefaultParagraphFont"/>
    <w:link w:val="Footer"/>
    <w:uiPriority w:val="99"/>
    <w:rsid w:val="003E005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E005A"/>
    <w:rPr>
      <w:rFonts w:ascii="Tahoma" w:hAnsi="Tahoma" w:cs="Tahoma"/>
      <w:sz w:val="16"/>
      <w:szCs w:val="16"/>
    </w:rPr>
  </w:style>
  <w:style w:type="character" w:customStyle="1" w:styleId="BalloonTextChar">
    <w:name w:val="Balloon Text Char"/>
    <w:basedOn w:val="DefaultParagraphFont"/>
    <w:link w:val="BalloonText"/>
    <w:uiPriority w:val="99"/>
    <w:semiHidden/>
    <w:rsid w:val="003E00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917</Words>
  <Characters>5231</Characters>
  <Application>Microsoft Office Word</Application>
  <DocSecurity>0</DocSecurity>
  <Lines>43</Lines>
  <Paragraphs>12</Paragraphs>
  <ScaleCrop>false</ScaleCrop>
  <Company>Toshiba</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2016-08-25T13:42:00Z</dcterms:created>
  <dcterms:modified xsi:type="dcterms:W3CDTF">2016-08-30T16:00:00Z</dcterms:modified>
</cp:coreProperties>
</file>